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DISPUTE TRACKER-(Print me)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7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10"/>
        <w:gridCol w:w="1800"/>
        <w:gridCol w:w="1620"/>
        <w:gridCol w:w="1800"/>
        <w:gridCol w:w="1890"/>
        <w:gridCol w:w="2020"/>
        <w:tblGridChange w:id="0">
          <w:tblGrid>
            <w:gridCol w:w="1610"/>
            <w:gridCol w:w="1800"/>
            <w:gridCol w:w="1620"/>
            <w:gridCol w:w="1800"/>
            <w:gridCol w:w="1890"/>
            <w:gridCol w:w="20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Sent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Credit Bureau Letter Was Sent 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Type of </w:t>
            </w:r>
          </w:p>
          <w:p w:rsidR="00000000" w:rsidDel="00000000" w:rsidP="00000000" w:rsidRDefault="00000000" w:rsidRPr="00000000" w14:paraId="0000000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Letter Sent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Item Disputed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Credit Bureau Response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Response Due/Received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Notes: 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EF7125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EF7125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EF7125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EF7125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EF7125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EF7125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EF7125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EF7125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EF7125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EF7125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EF7125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EF7125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EF7125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EF7125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EF7125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EF7125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EF7125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EF7125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EF7125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EF7125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EF7125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EF7125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EF7125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EF7125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EF7125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EF7125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EF7125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EF7125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EF7125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P+ZDCNuVHBfm+W6gwxWyeYFX8Q==">CgMxLjA4AHIhMVNieGN6ZVVTYWZ1SHFGU2tpOUN2Nkw3VDYxZWZBeDFf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2025-01-16T14:58:00Z</dcterms:created>
  <dc:creator>Jason Acord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4939d2e2-7944-4e40-a827-1b1986cd6346</vt:lpwstr>
  </property>
</Properties>
</file>